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A729" w14:textId="1FC57929" w:rsidR="001D08D5" w:rsidRDefault="004736E6" w:rsidP="001D08D5">
      <w:pPr>
        <w:pStyle w:val="Default"/>
        <w:jc w:val="right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5EE7C" wp14:editId="369C68ED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3200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B9763" w14:textId="77777777" w:rsidR="004736E6" w:rsidRDefault="004736E6" w:rsidP="004736E6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11860B5B" w14:textId="4B300ACB" w:rsidR="004736E6" w:rsidRPr="004736E6" w:rsidRDefault="004736E6" w:rsidP="004736E6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736E6">
                              <w:rPr>
                                <w:rFonts w:cs="Arial"/>
                                <w:sz w:val="24"/>
                                <w:szCs w:val="24"/>
                              </w:rPr>
                              <w:t>MEETING OF THE BOARD OF GOVERNORS</w:t>
                            </w:r>
                          </w:p>
                          <w:p w14:paraId="554B347D" w14:textId="161481FF" w:rsidR="004736E6" w:rsidRPr="004736E6" w:rsidRDefault="004736E6" w:rsidP="004736E6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="Arial"/>
                                <w:u w:val="single"/>
                              </w:rPr>
                            </w:pPr>
                            <w:r w:rsidRPr="004736E6">
                              <w:rPr>
                                <w:noProof/>
                              </w:rPr>
                              <w:t xml:space="preserve">Committee on </w:t>
                            </w:r>
                            <w:r w:rsidR="000137EA">
                              <w:rPr>
                                <w:noProof/>
                              </w:rPr>
                              <w:t>Personnel &amp; Tenure</w:t>
                            </w:r>
                            <w:r w:rsidRPr="004736E6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  <w:p w14:paraId="53148550" w14:textId="412984DD" w:rsidR="004736E6" w:rsidRDefault="00473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E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6.3pt;width:25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" filled="f" stroked="f">
                <v:textbox>
                  <w:txbxContent>
                    <w:p w14:paraId="0B5B9763" w14:textId="77777777" w:rsidR="004736E6" w:rsidRDefault="004736E6" w:rsidP="004736E6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11860B5B" w14:textId="4B300ACB" w:rsidR="004736E6" w:rsidRPr="004736E6" w:rsidRDefault="004736E6" w:rsidP="004736E6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736E6">
                        <w:rPr>
                          <w:rFonts w:cs="Arial"/>
                          <w:sz w:val="24"/>
                          <w:szCs w:val="24"/>
                        </w:rPr>
                        <w:t>MEETING OF THE BOARD OF GOVERNORS</w:t>
                      </w:r>
                    </w:p>
                    <w:p w14:paraId="554B347D" w14:textId="161481FF" w:rsidR="004736E6" w:rsidRPr="004736E6" w:rsidRDefault="004736E6" w:rsidP="004736E6">
                      <w:pPr>
                        <w:pStyle w:val="Default"/>
                        <w:jc w:val="right"/>
                        <w:rPr>
                          <w:rFonts w:asciiTheme="minorHAnsi" w:hAnsiTheme="minorHAnsi" w:cs="Arial"/>
                          <w:u w:val="single"/>
                        </w:rPr>
                      </w:pPr>
                      <w:r w:rsidRPr="004736E6">
                        <w:rPr>
                          <w:noProof/>
                        </w:rPr>
                        <w:t xml:space="preserve">Committee on </w:t>
                      </w:r>
                      <w:r w:rsidR="000137EA">
                        <w:rPr>
                          <w:noProof/>
                        </w:rPr>
                        <w:t>Personnel &amp; Tenure</w:t>
                      </w:r>
                      <w:r w:rsidRPr="004736E6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  <w:p w14:paraId="53148550" w14:textId="412984DD" w:rsidR="004736E6" w:rsidRDefault="004736E6"/>
                  </w:txbxContent>
                </v:textbox>
                <w10:wrap type="square"/>
              </v:shape>
            </w:pict>
          </mc:Fallback>
        </mc:AlternateContent>
      </w:r>
    </w:p>
    <w:p w14:paraId="1EEDB068" w14:textId="74C56083" w:rsidR="001D08D5" w:rsidRPr="00A30C16" w:rsidRDefault="001D08D5" w:rsidP="001D08D5">
      <w:pPr>
        <w:pStyle w:val="Default"/>
        <w:spacing w:before="120"/>
        <w:jc w:val="right"/>
        <w:rPr>
          <w:rFonts w:asciiTheme="minorHAnsi" w:hAnsiTheme="minorHAnsi" w:cs="Arial"/>
          <w:u w:val="single"/>
        </w:rPr>
      </w:pPr>
      <w:r w:rsidRPr="00A30C16">
        <w:rPr>
          <w:noProof/>
        </w:rPr>
        <w:drawing>
          <wp:anchor distT="0" distB="0" distL="114300" distR="114300" simplePos="0" relativeHeight="251661312" behindDoc="0" locked="0" layoutInCell="1" allowOverlap="1" wp14:anchorId="4107F770" wp14:editId="69AC56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710473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_logo_CMYK_w_tagline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1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C16">
        <w:rPr>
          <w:rFonts w:asciiTheme="minorHAnsi" w:hAnsiTheme="minorHAnsi" w:cs="Arial"/>
        </w:rPr>
        <w:t xml:space="preserve"> </w:t>
      </w:r>
    </w:p>
    <w:p w14:paraId="1F953776" w14:textId="77777777" w:rsidR="001D08D5" w:rsidRDefault="001D08D5" w:rsidP="005B1260">
      <w:pPr>
        <w:spacing w:after="0"/>
        <w:jc w:val="center"/>
        <w:rPr>
          <w:rFonts w:cs="Arial"/>
          <w:highlight w:val="yellow"/>
        </w:rPr>
      </w:pPr>
    </w:p>
    <w:p w14:paraId="3A7D6DC1" w14:textId="77777777" w:rsidR="00BD697F" w:rsidRDefault="00BD697F" w:rsidP="005B1260">
      <w:pPr>
        <w:spacing w:after="0"/>
        <w:jc w:val="center"/>
        <w:rPr>
          <w:rFonts w:cs="Arial"/>
          <w:highlight w:val="yellow"/>
        </w:rPr>
      </w:pPr>
    </w:p>
    <w:p w14:paraId="78E84E51" w14:textId="77777777" w:rsidR="00BD697F" w:rsidRDefault="00BD697F" w:rsidP="005B1260">
      <w:pPr>
        <w:spacing w:after="0"/>
        <w:jc w:val="center"/>
        <w:rPr>
          <w:rFonts w:cs="Arial"/>
          <w:highlight w:val="yellow"/>
        </w:rPr>
      </w:pPr>
    </w:p>
    <w:p w14:paraId="03116507" w14:textId="69ECD70B" w:rsidR="005B1260" w:rsidRPr="00A90E97" w:rsidRDefault="00513B3A" w:rsidP="001D08D5">
      <w:pPr>
        <w:spacing w:after="0"/>
        <w:rPr>
          <w:rFonts w:cs="Arial"/>
        </w:rPr>
      </w:pPr>
      <w:r>
        <w:rPr>
          <w:rFonts w:cs="Arial"/>
        </w:rPr>
        <w:t>April 25</w:t>
      </w:r>
      <w:r w:rsidR="000137EA">
        <w:rPr>
          <w:rFonts w:cs="Arial"/>
        </w:rPr>
        <w:t xml:space="preserve">, 2016 at </w:t>
      </w:r>
      <w:r w:rsidR="009020F2">
        <w:rPr>
          <w:rFonts w:cs="Arial"/>
        </w:rPr>
        <w:t>9</w:t>
      </w:r>
      <w:r>
        <w:rPr>
          <w:rFonts w:cs="Arial"/>
        </w:rPr>
        <w:t xml:space="preserve"> A.M.</w:t>
      </w:r>
    </w:p>
    <w:p w14:paraId="4D5D6AB9" w14:textId="77777777" w:rsidR="001D08D5" w:rsidRDefault="001D08D5" w:rsidP="001D08D5">
      <w:pPr>
        <w:spacing w:after="0"/>
        <w:rPr>
          <w:rFonts w:cs="Arial"/>
          <w:highlight w:val="yellow"/>
        </w:rPr>
      </w:pPr>
    </w:p>
    <w:p w14:paraId="13D4295B" w14:textId="32C7048E" w:rsidR="005B1260" w:rsidRPr="00A90E97" w:rsidRDefault="000137EA" w:rsidP="001D08D5">
      <w:pPr>
        <w:spacing w:after="0"/>
        <w:rPr>
          <w:rFonts w:cs="Arial"/>
        </w:rPr>
      </w:pPr>
      <w:r>
        <w:rPr>
          <w:rFonts w:cs="Arial"/>
        </w:rPr>
        <w:t xml:space="preserve">University of North Carolina </w:t>
      </w:r>
      <w:r w:rsidR="005065FE">
        <w:rPr>
          <w:rFonts w:cs="Arial"/>
        </w:rPr>
        <w:t>General Administration</w:t>
      </w:r>
    </w:p>
    <w:p w14:paraId="4D4352FD" w14:textId="09112658" w:rsidR="005B1260" w:rsidRPr="00AC3DC4" w:rsidRDefault="005065FE" w:rsidP="001D08D5">
      <w:pPr>
        <w:spacing w:after="0"/>
        <w:rPr>
          <w:rFonts w:cs="Arial"/>
        </w:rPr>
      </w:pPr>
      <w:r>
        <w:rPr>
          <w:rFonts w:cs="Arial"/>
        </w:rPr>
        <w:t>Spangler Center</w:t>
      </w:r>
      <w:r w:rsidR="00513B3A">
        <w:rPr>
          <w:rFonts w:cs="Arial"/>
        </w:rPr>
        <w:t xml:space="preserve">, Conference Room </w:t>
      </w:r>
      <w:r w:rsidR="009020F2">
        <w:rPr>
          <w:rFonts w:cs="Arial"/>
        </w:rPr>
        <w:t>C</w:t>
      </w:r>
    </w:p>
    <w:p w14:paraId="2AD37FF7" w14:textId="57E7B43A" w:rsidR="005B1260" w:rsidRPr="00A90E97" w:rsidRDefault="005065FE" w:rsidP="001D08D5">
      <w:pPr>
        <w:spacing w:after="0"/>
        <w:rPr>
          <w:rFonts w:cs="Arial"/>
        </w:rPr>
      </w:pPr>
      <w:r>
        <w:rPr>
          <w:rFonts w:cs="Arial"/>
        </w:rPr>
        <w:t>Chapel Hill</w:t>
      </w:r>
      <w:r w:rsidR="005B1260" w:rsidRPr="00A90E97">
        <w:rPr>
          <w:rFonts w:cs="Arial"/>
        </w:rPr>
        <w:t>, North Carolina</w:t>
      </w:r>
    </w:p>
    <w:p w14:paraId="0EE0E839" w14:textId="77777777" w:rsidR="005B1260" w:rsidRPr="00A90E97" w:rsidRDefault="005B1260" w:rsidP="00FD29F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6D6E9DA" w14:textId="77777777" w:rsidR="0029685B" w:rsidRDefault="0029685B" w:rsidP="001D08D5">
      <w:pPr>
        <w:pStyle w:val="Default"/>
        <w:tabs>
          <w:tab w:val="right" w:leader="dot" w:pos="9270"/>
        </w:tabs>
        <w:ind w:left="180" w:hanging="180"/>
        <w:rPr>
          <w:rFonts w:asciiTheme="minorHAnsi" w:hAnsiTheme="minorHAnsi" w:cs="Arial"/>
          <w:b/>
          <w:color w:val="4A1B15"/>
          <w:sz w:val="28"/>
          <w:szCs w:val="28"/>
        </w:rPr>
      </w:pPr>
    </w:p>
    <w:p w14:paraId="65397CBD" w14:textId="77777777" w:rsidR="001D08D5" w:rsidRPr="004736E6" w:rsidRDefault="001D08D5" w:rsidP="001D08D5">
      <w:pPr>
        <w:pStyle w:val="Default"/>
        <w:tabs>
          <w:tab w:val="right" w:leader="dot" w:pos="9270"/>
        </w:tabs>
        <w:ind w:left="180" w:hanging="180"/>
        <w:rPr>
          <w:rFonts w:asciiTheme="minorHAnsi" w:hAnsiTheme="minorHAnsi" w:cs="Arial"/>
          <w:color w:val="4A1B15"/>
          <w:sz w:val="22"/>
          <w:szCs w:val="22"/>
        </w:rPr>
      </w:pPr>
      <w:r w:rsidRPr="004736E6">
        <w:rPr>
          <w:rFonts w:asciiTheme="minorHAnsi" w:hAnsiTheme="minorHAnsi" w:cs="Arial"/>
          <w:b/>
          <w:color w:val="4A1B15"/>
          <w:sz w:val="28"/>
          <w:szCs w:val="28"/>
        </w:rPr>
        <w:t>AGENDA</w:t>
      </w:r>
      <w:r w:rsidRPr="004736E6">
        <w:rPr>
          <w:rFonts w:asciiTheme="minorHAnsi" w:hAnsiTheme="minorHAnsi" w:cs="Arial"/>
          <w:color w:val="4A1B15"/>
          <w:sz w:val="22"/>
          <w:szCs w:val="22"/>
        </w:rPr>
        <w:t xml:space="preserve"> </w:t>
      </w:r>
    </w:p>
    <w:p w14:paraId="7212168C" w14:textId="77777777" w:rsidR="00BD02AA" w:rsidRDefault="00BD02AA" w:rsidP="00BD02AA">
      <w:pPr>
        <w:pStyle w:val="Default"/>
        <w:tabs>
          <w:tab w:val="right" w:leader="dot" w:pos="9270"/>
        </w:tabs>
        <w:ind w:left="360"/>
        <w:rPr>
          <w:rFonts w:asciiTheme="minorHAnsi" w:hAnsiTheme="minorHAnsi" w:cs="Arial"/>
          <w:sz w:val="22"/>
          <w:szCs w:val="22"/>
        </w:rPr>
      </w:pPr>
    </w:p>
    <w:p w14:paraId="021D893C" w14:textId="175E141C" w:rsidR="00E16B90" w:rsidRPr="00BD02AA" w:rsidRDefault="00E16B90" w:rsidP="00E16B90">
      <w:pPr>
        <w:pStyle w:val="Default"/>
        <w:tabs>
          <w:tab w:val="right" w:leader="dot" w:pos="9270"/>
        </w:tabs>
        <w:spacing w:after="200"/>
        <w:ind w:left="180" w:hanging="180"/>
        <w:rPr>
          <w:rFonts w:asciiTheme="minorHAnsi" w:hAnsiTheme="minorHAnsi" w:cs="Arial"/>
          <w:b/>
          <w:color w:val="4A1B15"/>
        </w:rPr>
      </w:pPr>
      <w:r>
        <w:rPr>
          <w:rFonts w:asciiTheme="minorHAnsi" w:hAnsiTheme="minorHAnsi" w:cs="Arial"/>
          <w:b/>
          <w:color w:val="4A1B15"/>
        </w:rPr>
        <w:t>OPEN SESSION</w:t>
      </w:r>
    </w:p>
    <w:p w14:paraId="59FE5CCF" w14:textId="479F1AF0" w:rsidR="00E16B90" w:rsidRDefault="00E16B90" w:rsidP="00E16B90">
      <w:pPr>
        <w:pStyle w:val="Default"/>
        <w:tabs>
          <w:tab w:val="right" w:leader="dot" w:pos="9270"/>
        </w:tabs>
        <w:ind w:left="360" w:hanging="360"/>
        <w:rPr>
          <w:rFonts w:asciiTheme="minorHAnsi" w:hAnsiTheme="minorHAnsi" w:cs="Arial"/>
          <w:b/>
          <w:color w:val="4A1B15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Pr="00A90E97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Call to Order</w:t>
      </w:r>
      <w:r w:rsidRPr="006F297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Chair </w:t>
      </w:r>
      <w:r w:rsidRPr="00A151E2">
        <w:rPr>
          <w:rFonts w:asciiTheme="minorHAnsi" w:hAnsiTheme="minorHAnsi" w:cs="Arial"/>
          <w:sz w:val="22"/>
          <w:szCs w:val="22"/>
        </w:rPr>
        <w:t>G.A. Sywassink</w:t>
      </w:r>
    </w:p>
    <w:p w14:paraId="3DD955D5" w14:textId="77777777" w:rsidR="00E16B90" w:rsidRDefault="00E16B90" w:rsidP="001D08D5">
      <w:pPr>
        <w:pStyle w:val="Default"/>
        <w:tabs>
          <w:tab w:val="right" w:leader="dot" w:pos="9270"/>
        </w:tabs>
        <w:spacing w:after="200"/>
        <w:ind w:left="180" w:hanging="180"/>
        <w:rPr>
          <w:rFonts w:asciiTheme="minorHAnsi" w:hAnsiTheme="minorHAnsi" w:cs="Arial"/>
          <w:b/>
          <w:color w:val="4A1B15"/>
        </w:rPr>
      </w:pPr>
    </w:p>
    <w:p w14:paraId="04E4454D" w14:textId="667CE7CE" w:rsidR="005B1260" w:rsidRPr="00BD02AA" w:rsidRDefault="001D08D5" w:rsidP="001D08D5">
      <w:pPr>
        <w:pStyle w:val="Default"/>
        <w:tabs>
          <w:tab w:val="right" w:leader="dot" w:pos="9270"/>
        </w:tabs>
        <w:spacing w:after="200"/>
        <w:ind w:left="180" w:hanging="180"/>
        <w:rPr>
          <w:rFonts w:asciiTheme="minorHAnsi" w:hAnsiTheme="minorHAnsi" w:cs="Arial"/>
          <w:b/>
          <w:color w:val="4A1B15"/>
        </w:rPr>
      </w:pPr>
      <w:r w:rsidRPr="00BD02AA">
        <w:rPr>
          <w:rFonts w:asciiTheme="minorHAnsi" w:hAnsiTheme="minorHAnsi" w:cs="Arial"/>
          <w:b/>
          <w:color w:val="4A1B15"/>
        </w:rPr>
        <w:t>CLOSED SESSION</w:t>
      </w:r>
    </w:p>
    <w:p w14:paraId="03927384" w14:textId="440BD366" w:rsidR="00D41CA7" w:rsidRDefault="00E16B90" w:rsidP="00E16B90">
      <w:pPr>
        <w:pStyle w:val="Default"/>
        <w:tabs>
          <w:tab w:val="right" w:leader="dot" w:pos="9270"/>
          <w:tab w:val="right" w:pos="9360"/>
        </w:tabs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D41CA7" w:rsidRPr="00A90E97">
        <w:rPr>
          <w:rFonts w:asciiTheme="minorHAnsi" w:hAnsiTheme="minorHAnsi" w:cs="Arial"/>
          <w:sz w:val="22"/>
          <w:szCs w:val="22"/>
        </w:rPr>
        <w:t xml:space="preserve">. </w:t>
      </w:r>
      <w:r w:rsidR="000D2023" w:rsidRPr="000D2023">
        <w:rPr>
          <w:rFonts w:asciiTheme="minorHAnsi" w:hAnsiTheme="minorHAnsi" w:cs="Arial"/>
          <w:sz w:val="22"/>
          <w:szCs w:val="22"/>
        </w:rPr>
        <w:t>Discussion: Personnel/Salary Issues</w:t>
      </w:r>
      <w:r w:rsidR="00D41CA7" w:rsidRPr="006F297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President Margaret Spellings</w:t>
      </w:r>
    </w:p>
    <w:p w14:paraId="1B08A58F" w14:textId="77777777" w:rsidR="00E16B90" w:rsidRDefault="00E16B90" w:rsidP="00E16B90">
      <w:pPr>
        <w:pStyle w:val="Default"/>
        <w:tabs>
          <w:tab w:val="right" w:leader="dot" w:pos="9270"/>
        </w:tabs>
        <w:spacing w:after="200"/>
        <w:ind w:left="180" w:hanging="180"/>
        <w:rPr>
          <w:rFonts w:asciiTheme="minorHAnsi" w:hAnsiTheme="minorHAnsi" w:cs="Arial"/>
          <w:b/>
          <w:color w:val="4A1B15"/>
        </w:rPr>
      </w:pPr>
    </w:p>
    <w:p w14:paraId="62D3A0FE" w14:textId="77777777" w:rsidR="00E16B90" w:rsidRPr="00BD02AA" w:rsidRDefault="00E16B90" w:rsidP="00E16B90">
      <w:pPr>
        <w:pStyle w:val="Default"/>
        <w:tabs>
          <w:tab w:val="right" w:leader="dot" w:pos="9270"/>
        </w:tabs>
        <w:spacing w:after="200"/>
        <w:ind w:left="180" w:hanging="180"/>
        <w:rPr>
          <w:rFonts w:asciiTheme="minorHAnsi" w:hAnsiTheme="minorHAnsi" w:cs="Arial"/>
          <w:b/>
          <w:color w:val="4A1B15"/>
        </w:rPr>
      </w:pPr>
      <w:r>
        <w:rPr>
          <w:rFonts w:asciiTheme="minorHAnsi" w:hAnsiTheme="minorHAnsi" w:cs="Arial"/>
          <w:b/>
          <w:color w:val="4A1B15"/>
        </w:rPr>
        <w:t>OPEN SESSION</w:t>
      </w:r>
    </w:p>
    <w:p w14:paraId="6BD420E3" w14:textId="2A710EBD" w:rsidR="00E16B90" w:rsidRDefault="00E16B90" w:rsidP="00E16B90">
      <w:pPr>
        <w:pStyle w:val="Default"/>
        <w:tabs>
          <w:tab w:val="right" w:leader="dot" w:pos="9270"/>
        </w:tabs>
        <w:ind w:left="360" w:hanging="360"/>
        <w:rPr>
          <w:rFonts w:asciiTheme="minorHAnsi" w:hAnsiTheme="minorHAnsi" w:cs="Arial"/>
          <w:b/>
          <w:color w:val="4A1B15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Pr="00A90E97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Adjourn</w:t>
      </w:r>
      <w:r w:rsidRPr="006F297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Chair </w:t>
      </w:r>
      <w:r w:rsidRPr="00A151E2">
        <w:rPr>
          <w:rFonts w:asciiTheme="minorHAnsi" w:hAnsiTheme="minorHAnsi" w:cs="Arial"/>
          <w:sz w:val="22"/>
          <w:szCs w:val="22"/>
        </w:rPr>
        <w:t>Sywassink</w:t>
      </w:r>
    </w:p>
    <w:p w14:paraId="43FEA4E4" w14:textId="77777777" w:rsidR="00E16B90" w:rsidRDefault="00E16B90" w:rsidP="00E16B90">
      <w:pPr>
        <w:pStyle w:val="Default"/>
        <w:tabs>
          <w:tab w:val="right" w:leader="dot" w:pos="9270"/>
        </w:tabs>
        <w:spacing w:after="200"/>
        <w:ind w:left="180" w:hanging="180"/>
        <w:rPr>
          <w:rFonts w:asciiTheme="minorHAnsi" w:hAnsiTheme="minorHAnsi" w:cs="Arial"/>
          <w:b/>
          <w:color w:val="4A1B15"/>
        </w:rPr>
      </w:pPr>
    </w:p>
    <w:p w14:paraId="069F66C9" w14:textId="77777777" w:rsidR="00513B3A" w:rsidRDefault="00513B3A" w:rsidP="00513B3A">
      <w:pPr>
        <w:pStyle w:val="Default"/>
        <w:tabs>
          <w:tab w:val="right" w:leader="dot" w:pos="927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14:paraId="5427F1D6" w14:textId="77777777" w:rsidR="00513B3A" w:rsidRPr="00A151E2" w:rsidRDefault="00513B3A" w:rsidP="00D41CA7">
      <w:pPr>
        <w:pStyle w:val="Default"/>
        <w:tabs>
          <w:tab w:val="right" w:leader="dot" w:pos="927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14:paraId="6519881F" w14:textId="77777777" w:rsidR="00BD02AA" w:rsidRDefault="00BD02AA" w:rsidP="00BD02AA">
      <w:pPr>
        <w:pStyle w:val="Default"/>
        <w:tabs>
          <w:tab w:val="right" w:leader="dot" w:pos="9270"/>
        </w:tabs>
        <w:ind w:left="187" w:hanging="187"/>
        <w:rPr>
          <w:rFonts w:asciiTheme="minorHAnsi" w:hAnsiTheme="minorHAnsi" w:cs="Arial"/>
          <w:b/>
          <w:color w:val="4A1B15"/>
        </w:rPr>
      </w:pPr>
    </w:p>
    <w:sectPr w:rsidR="00BD02AA"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A1227" w14:textId="77777777" w:rsidR="00C1733F" w:rsidRDefault="00C1733F" w:rsidP="005B1260">
      <w:pPr>
        <w:spacing w:after="0" w:line="240" w:lineRule="auto"/>
      </w:pPr>
      <w:r>
        <w:separator/>
      </w:r>
    </w:p>
  </w:endnote>
  <w:endnote w:type="continuationSeparator" w:id="0">
    <w:p w14:paraId="5C705004" w14:textId="77777777" w:rsidR="00C1733F" w:rsidRDefault="00C1733F" w:rsidP="005B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8DB4" w14:textId="75C3040F" w:rsidR="00C1733F" w:rsidRPr="00C1733F" w:rsidRDefault="00C1733F" w:rsidP="00C17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32264" w14:textId="77777777" w:rsidR="00C1733F" w:rsidRDefault="00C1733F" w:rsidP="005B1260">
      <w:pPr>
        <w:spacing w:after="0" w:line="240" w:lineRule="auto"/>
      </w:pPr>
      <w:r>
        <w:separator/>
      </w:r>
    </w:p>
  </w:footnote>
  <w:footnote w:type="continuationSeparator" w:id="0">
    <w:p w14:paraId="36AAD35E" w14:textId="77777777" w:rsidR="00C1733F" w:rsidRDefault="00C1733F" w:rsidP="005B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8EF"/>
    <w:multiLevelType w:val="hybridMultilevel"/>
    <w:tmpl w:val="ED660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60"/>
    <w:rsid w:val="000137EA"/>
    <w:rsid w:val="000704B5"/>
    <w:rsid w:val="000B2275"/>
    <w:rsid w:val="000D2023"/>
    <w:rsid w:val="00131822"/>
    <w:rsid w:val="001D08D5"/>
    <w:rsid w:val="001D626F"/>
    <w:rsid w:val="002511BD"/>
    <w:rsid w:val="0025670A"/>
    <w:rsid w:val="0025698B"/>
    <w:rsid w:val="00262F3A"/>
    <w:rsid w:val="0028711E"/>
    <w:rsid w:val="0029685B"/>
    <w:rsid w:val="00301763"/>
    <w:rsid w:val="00332157"/>
    <w:rsid w:val="00380E72"/>
    <w:rsid w:val="003F366F"/>
    <w:rsid w:val="004736E6"/>
    <w:rsid w:val="004E4628"/>
    <w:rsid w:val="004E52FD"/>
    <w:rsid w:val="004F4EEF"/>
    <w:rsid w:val="005065FE"/>
    <w:rsid w:val="00512494"/>
    <w:rsid w:val="00513B3A"/>
    <w:rsid w:val="005B1260"/>
    <w:rsid w:val="006A0747"/>
    <w:rsid w:val="0074671E"/>
    <w:rsid w:val="007B03E9"/>
    <w:rsid w:val="007F1F0A"/>
    <w:rsid w:val="00860F87"/>
    <w:rsid w:val="008C52E9"/>
    <w:rsid w:val="008D1818"/>
    <w:rsid w:val="008E15AC"/>
    <w:rsid w:val="009020F2"/>
    <w:rsid w:val="00961C68"/>
    <w:rsid w:val="009E4B6A"/>
    <w:rsid w:val="009F2B0F"/>
    <w:rsid w:val="00A90E97"/>
    <w:rsid w:val="00AA39D2"/>
    <w:rsid w:val="00AA77B2"/>
    <w:rsid w:val="00AC3DC4"/>
    <w:rsid w:val="00B01FA7"/>
    <w:rsid w:val="00B65014"/>
    <w:rsid w:val="00BB47BD"/>
    <w:rsid w:val="00BD02AA"/>
    <w:rsid w:val="00BD697F"/>
    <w:rsid w:val="00C1733F"/>
    <w:rsid w:val="00C204F4"/>
    <w:rsid w:val="00C72C80"/>
    <w:rsid w:val="00C73879"/>
    <w:rsid w:val="00CF6FB2"/>
    <w:rsid w:val="00D03F93"/>
    <w:rsid w:val="00D34B12"/>
    <w:rsid w:val="00D41CA7"/>
    <w:rsid w:val="00E16B90"/>
    <w:rsid w:val="00E76E7C"/>
    <w:rsid w:val="00EB1A5F"/>
    <w:rsid w:val="00F015C9"/>
    <w:rsid w:val="00FB5B92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17C4158"/>
  <w15:docId w15:val="{FE9202A4-C947-4541-A8E9-0249D86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60"/>
  </w:style>
  <w:style w:type="paragraph" w:styleId="Footer">
    <w:name w:val="footer"/>
    <w:basedOn w:val="Normal"/>
    <w:link w:val="FooterChar"/>
    <w:uiPriority w:val="99"/>
    <w:unhideWhenUsed/>
    <w:rsid w:val="005B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60"/>
  </w:style>
  <w:style w:type="paragraph" w:styleId="BalloonText">
    <w:name w:val="Balloon Text"/>
    <w:basedOn w:val="Normal"/>
    <w:link w:val="BalloonTextChar"/>
    <w:uiPriority w:val="99"/>
    <w:semiHidden/>
    <w:unhideWhenUsed/>
    <w:rsid w:val="005B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52E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B1A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1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1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9DFAFB8-DCD1-42ED-927E-0624922B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A. Moore</dc:creator>
  <cp:lastModifiedBy>Ann W. Lemmon</cp:lastModifiedBy>
  <cp:revision>2</cp:revision>
  <dcterms:created xsi:type="dcterms:W3CDTF">2016-04-22T13:55:00Z</dcterms:created>
  <dcterms:modified xsi:type="dcterms:W3CDTF">2016-04-22T13:55:00Z</dcterms:modified>
</cp:coreProperties>
</file>